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60" w:rsidRDefault="00F61560" w:rsidP="0049097D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</w:p>
    <w:p w:rsidR="00DC69E1" w:rsidRPr="0049097D" w:rsidRDefault="00D66E78" w:rsidP="0049097D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</w:t>
      </w:r>
      <w:r w:rsidR="00AF7AAC">
        <w:rPr>
          <w:rFonts w:ascii="Verdana" w:hAnsi="Verdana"/>
          <w:b/>
          <w:sz w:val="24"/>
          <w:szCs w:val="24"/>
        </w:rPr>
        <w:t xml:space="preserve">TÓGRAFO </w:t>
      </w:r>
      <w:r w:rsidR="007D5B17" w:rsidRPr="0014744A">
        <w:rPr>
          <w:rFonts w:ascii="Verdana" w:hAnsi="Verdana"/>
          <w:b/>
          <w:sz w:val="24"/>
          <w:szCs w:val="24"/>
        </w:rPr>
        <w:t>DE LEI Nº. 00</w:t>
      </w:r>
      <w:r w:rsidR="001F2405">
        <w:rPr>
          <w:rFonts w:ascii="Verdana" w:hAnsi="Verdana"/>
          <w:b/>
          <w:sz w:val="24"/>
          <w:szCs w:val="24"/>
        </w:rPr>
        <w:t>6</w:t>
      </w:r>
      <w:r w:rsidR="007D5B17" w:rsidRPr="0014744A">
        <w:rPr>
          <w:rFonts w:ascii="Verdana" w:hAnsi="Verdana"/>
          <w:b/>
          <w:sz w:val="24"/>
          <w:szCs w:val="24"/>
        </w:rPr>
        <w:t>/201</w:t>
      </w:r>
      <w:r w:rsidR="00313A47">
        <w:rPr>
          <w:rFonts w:ascii="Verdana" w:hAnsi="Verdana"/>
          <w:b/>
          <w:sz w:val="24"/>
          <w:szCs w:val="24"/>
        </w:rPr>
        <w:t>9</w:t>
      </w:r>
      <w:r w:rsidR="007D5B17" w:rsidRPr="0014744A">
        <w:rPr>
          <w:rFonts w:ascii="Verdana" w:hAnsi="Verdana"/>
          <w:b/>
          <w:sz w:val="24"/>
          <w:szCs w:val="24"/>
        </w:rPr>
        <w:t xml:space="preserve">, </w:t>
      </w:r>
      <w:r w:rsidR="001F2405">
        <w:rPr>
          <w:rFonts w:ascii="Verdana" w:hAnsi="Verdana"/>
          <w:b/>
          <w:sz w:val="24"/>
          <w:szCs w:val="24"/>
        </w:rPr>
        <w:t xml:space="preserve">14 de junho </w:t>
      </w:r>
      <w:r w:rsidR="00F61560">
        <w:rPr>
          <w:rFonts w:ascii="Verdana" w:hAnsi="Verdana"/>
          <w:b/>
          <w:sz w:val="24"/>
          <w:szCs w:val="24"/>
        </w:rPr>
        <w:t>de 2019</w:t>
      </w:r>
    </w:p>
    <w:p w:rsidR="00D66E78" w:rsidRDefault="00121B6E" w:rsidP="001F2405">
      <w:pPr>
        <w:pStyle w:val="Corpodetexto"/>
        <w:spacing w:after="0" w:line="240" w:lineRule="auto"/>
        <w:ind w:left="4820"/>
        <w:jc w:val="both"/>
      </w:pPr>
      <w:r>
        <w:t>“</w:t>
      </w:r>
      <w:r w:rsidR="001F2405">
        <w:t>Es</w:t>
      </w:r>
      <w:r w:rsidR="009806C9">
        <w:t>tabelece piso salarial para os A</w:t>
      </w:r>
      <w:r w:rsidR="001F2405">
        <w:t xml:space="preserve">gentes Comunitários de Saúde e Agentes de Combate às Endemias do Município de Palmelo para o exercício de 2019 e dá </w:t>
      </w:r>
      <w:r>
        <w:t>outras providencias”</w:t>
      </w:r>
    </w:p>
    <w:p w:rsidR="001F2405" w:rsidRDefault="001F2405" w:rsidP="00DC69E1">
      <w:pPr>
        <w:pStyle w:val="Corpodetexto"/>
        <w:spacing w:after="0" w:line="240" w:lineRule="auto"/>
        <w:jc w:val="both"/>
      </w:pPr>
    </w:p>
    <w:p w:rsidR="00D66E78" w:rsidRDefault="00D66E78" w:rsidP="009F716D">
      <w:pPr>
        <w:pStyle w:val="Corpodetexto"/>
        <w:spacing w:after="0" w:line="360" w:lineRule="auto"/>
        <w:ind w:firstLine="2268"/>
        <w:jc w:val="both"/>
      </w:pPr>
      <w:r>
        <w:t xml:space="preserve"> </w:t>
      </w:r>
      <w:r w:rsidRPr="00D66E78">
        <w:rPr>
          <w:b/>
        </w:rPr>
        <w:t>A CÂMARA MUNICIPAL DE PALMELO</w:t>
      </w:r>
      <w:r>
        <w:t xml:space="preserve">, Estado de Goiás, </w:t>
      </w:r>
      <w:r w:rsidR="003567C4">
        <w:t>APROVOU</w:t>
      </w:r>
      <w:r>
        <w:t xml:space="preserve">, e eu, Prefeito Municipal, sanciono a seguinte Lei: </w:t>
      </w:r>
    </w:p>
    <w:p w:rsidR="00F61560" w:rsidRDefault="00F61560" w:rsidP="00121B6E">
      <w:pPr>
        <w:pStyle w:val="Corpodetexto"/>
        <w:spacing w:after="0" w:line="360" w:lineRule="auto"/>
        <w:ind w:firstLine="2410"/>
        <w:jc w:val="both"/>
        <w:rPr>
          <w:b/>
        </w:rPr>
      </w:pPr>
    </w:p>
    <w:p w:rsidR="005C6FAE" w:rsidRDefault="00D66E78" w:rsidP="000A5BCD">
      <w:pPr>
        <w:pStyle w:val="Corpodetexto"/>
        <w:spacing w:after="0" w:line="360" w:lineRule="auto"/>
        <w:ind w:firstLine="2410"/>
        <w:jc w:val="both"/>
      </w:pPr>
      <w:r w:rsidRPr="00121B6E">
        <w:rPr>
          <w:b/>
        </w:rPr>
        <w:t>Art. 1º</w:t>
      </w:r>
      <w:r>
        <w:t>.</w:t>
      </w:r>
      <w:r w:rsidR="005C6FAE">
        <w:t>Estabelece piso salarial para os Agentes Comunitários de Saúde- ACS e Agentes de Combate às Endemias – ACE do Município de Palmelo, conforme estabelecido pela Lei Federal n</w:t>
      </w:r>
      <w:r w:rsidR="009806C9">
        <w:t>º</w:t>
      </w:r>
      <w:r w:rsidR="005C6FAE">
        <w:t xml:space="preserve"> 13.708, de</w:t>
      </w:r>
      <w:r w:rsidR="009806C9">
        <w:t xml:space="preserve"> 14 de agosto de 2018. Conforme:</w:t>
      </w:r>
    </w:p>
    <w:p w:rsidR="005C6FAE" w:rsidRPr="00DC69E1" w:rsidRDefault="005C6FAE" w:rsidP="00F61560">
      <w:pPr>
        <w:pStyle w:val="Corpodetexto"/>
        <w:spacing w:after="0" w:line="240" w:lineRule="auto"/>
        <w:ind w:left="2552"/>
        <w:jc w:val="both"/>
        <w:rPr>
          <w:b/>
        </w:rPr>
      </w:pPr>
      <w:r w:rsidRPr="00DC69E1">
        <w:rPr>
          <w:b/>
        </w:rPr>
        <w:t xml:space="preserve">§ 1º O piso salarial profissional nacional dos Agentes </w:t>
      </w:r>
      <w:r w:rsidR="00DC69E1" w:rsidRPr="00DC69E1">
        <w:rPr>
          <w:b/>
        </w:rPr>
        <w:t>comunitários</w:t>
      </w:r>
      <w:r w:rsidRPr="00DC69E1">
        <w:rPr>
          <w:b/>
        </w:rPr>
        <w:t xml:space="preserve"> de Saúde e do</w:t>
      </w:r>
      <w:r w:rsidR="009806C9">
        <w:rPr>
          <w:b/>
        </w:rPr>
        <w:t>s</w:t>
      </w:r>
      <w:r w:rsidRPr="00DC69E1">
        <w:rPr>
          <w:b/>
        </w:rPr>
        <w:t xml:space="preserve"> Agentes de Combate às Endemias é fixado no valor de R$ 1.550,00 </w:t>
      </w:r>
      <w:r w:rsidR="00F61560" w:rsidRPr="00DC69E1">
        <w:rPr>
          <w:b/>
        </w:rPr>
        <w:t>(um</w:t>
      </w:r>
      <w:r w:rsidRPr="00DC69E1">
        <w:rPr>
          <w:b/>
        </w:rPr>
        <w:t xml:space="preserve"> mil quinhentos e cinquenta reais) mensais, obedecido o seguinte escalonamento:</w:t>
      </w:r>
    </w:p>
    <w:p w:rsidR="005C6FAE" w:rsidRPr="00DC69E1" w:rsidRDefault="005C6FAE" w:rsidP="00F61560">
      <w:pPr>
        <w:pStyle w:val="Corpodetexto"/>
        <w:numPr>
          <w:ilvl w:val="0"/>
          <w:numId w:val="2"/>
        </w:numPr>
        <w:spacing w:after="0" w:line="240" w:lineRule="auto"/>
        <w:ind w:left="2552" w:firstLine="0"/>
        <w:jc w:val="both"/>
        <w:rPr>
          <w:b/>
        </w:rPr>
      </w:pPr>
      <w:r w:rsidRPr="00DC69E1">
        <w:rPr>
          <w:b/>
        </w:rPr>
        <w:t>R$ 1.250,00 (um mil e duzentos e cinquenta reais) em 1º de janeiro de 2019;</w:t>
      </w:r>
    </w:p>
    <w:p w:rsidR="005C6FAE" w:rsidRPr="00DC69E1" w:rsidRDefault="005C6FAE" w:rsidP="00F61560">
      <w:pPr>
        <w:pStyle w:val="Corpodetexto"/>
        <w:numPr>
          <w:ilvl w:val="0"/>
          <w:numId w:val="2"/>
        </w:numPr>
        <w:spacing w:after="0" w:line="240" w:lineRule="auto"/>
        <w:ind w:left="2552" w:firstLine="0"/>
        <w:jc w:val="both"/>
        <w:rPr>
          <w:b/>
        </w:rPr>
      </w:pPr>
      <w:r w:rsidRPr="00DC69E1">
        <w:rPr>
          <w:b/>
        </w:rPr>
        <w:t>R$ 1.400,00 (um mil e quatrocentos reais) em 1º de janeiro de 2020;</w:t>
      </w:r>
    </w:p>
    <w:p w:rsidR="005C6FAE" w:rsidRDefault="005C6FAE" w:rsidP="00F61560">
      <w:pPr>
        <w:pStyle w:val="Corpodetexto"/>
        <w:numPr>
          <w:ilvl w:val="0"/>
          <w:numId w:val="2"/>
        </w:numPr>
        <w:spacing w:after="0" w:line="240" w:lineRule="auto"/>
        <w:ind w:left="2552" w:firstLine="0"/>
        <w:jc w:val="both"/>
        <w:rPr>
          <w:b/>
        </w:rPr>
      </w:pPr>
      <w:r w:rsidRPr="00DC69E1">
        <w:rPr>
          <w:b/>
        </w:rPr>
        <w:t>R$ 1.550,00 (</w:t>
      </w:r>
      <w:r w:rsidR="00DC69E1">
        <w:rPr>
          <w:b/>
        </w:rPr>
        <w:t xml:space="preserve">um mil e </w:t>
      </w:r>
      <w:r w:rsidR="00F61560">
        <w:rPr>
          <w:b/>
        </w:rPr>
        <w:t>quinhentos e</w:t>
      </w:r>
      <w:r w:rsidR="009806C9">
        <w:rPr>
          <w:b/>
        </w:rPr>
        <w:t xml:space="preserve"> cinquenta </w:t>
      </w:r>
      <w:r w:rsidR="00DC69E1">
        <w:rPr>
          <w:b/>
        </w:rPr>
        <w:t>reais</w:t>
      </w:r>
      <w:r w:rsidRPr="00DC69E1">
        <w:rPr>
          <w:b/>
        </w:rPr>
        <w:t>) em 1º de janeiro de 2021.</w:t>
      </w:r>
    </w:p>
    <w:p w:rsidR="00F61560" w:rsidRPr="00DC69E1" w:rsidRDefault="00F61560" w:rsidP="00F61560">
      <w:pPr>
        <w:pStyle w:val="Corpodetexto"/>
        <w:spacing w:after="0" w:line="240" w:lineRule="auto"/>
        <w:ind w:left="2552"/>
        <w:jc w:val="both"/>
        <w:rPr>
          <w:b/>
        </w:rPr>
      </w:pPr>
    </w:p>
    <w:p w:rsidR="005C6FAE" w:rsidRDefault="005C6FAE" w:rsidP="00DC69E1">
      <w:pPr>
        <w:pStyle w:val="Corpodetexto"/>
        <w:numPr>
          <w:ilvl w:val="0"/>
          <w:numId w:val="3"/>
        </w:numPr>
        <w:spacing w:after="0" w:line="360" w:lineRule="auto"/>
        <w:ind w:left="0" w:firstLine="2410"/>
        <w:jc w:val="both"/>
      </w:pPr>
      <w:r>
        <w:t xml:space="preserve">Os Agentes </w:t>
      </w:r>
      <w:r w:rsidR="00DC69E1">
        <w:t>Comunitários</w:t>
      </w:r>
      <w:r>
        <w:t xml:space="preserve"> de Saúde e os Agentes de Combate a Endemias receberão remuneração paritária.</w:t>
      </w:r>
    </w:p>
    <w:p w:rsidR="00DC69E1" w:rsidRPr="000A5BCD" w:rsidRDefault="005C6FAE" w:rsidP="000A5BCD">
      <w:pPr>
        <w:pStyle w:val="Corpodetexto"/>
        <w:numPr>
          <w:ilvl w:val="0"/>
          <w:numId w:val="3"/>
        </w:numPr>
        <w:spacing w:after="0" w:line="360" w:lineRule="auto"/>
        <w:ind w:left="0" w:firstLine="2410"/>
        <w:jc w:val="both"/>
      </w:pPr>
      <w:r>
        <w:t xml:space="preserve">O trabalho dos agentes comunitários de Saúde e dos </w:t>
      </w:r>
      <w:r w:rsidR="009806C9">
        <w:t>A</w:t>
      </w:r>
      <w:r>
        <w:t>gentes de Combate ás Endemias deverá ser integralmente dedicado a ações e serviços de promoção da saúde, vigilância epidemiológica e combate a endemias em prol das famílias e comunidades assistidas dentro dos respectivos territórios de atuação, segundo atribuições previstas em Lei.</w:t>
      </w:r>
    </w:p>
    <w:p w:rsidR="005C6FAE" w:rsidRDefault="005C6FAE" w:rsidP="00DC69E1">
      <w:pPr>
        <w:pStyle w:val="Corpodetexto"/>
        <w:spacing w:after="0" w:line="360" w:lineRule="auto"/>
        <w:ind w:firstLine="2410"/>
        <w:jc w:val="both"/>
      </w:pPr>
      <w:r w:rsidRPr="00DC69E1">
        <w:rPr>
          <w:b/>
        </w:rPr>
        <w:t>Art. 2º-</w:t>
      </w:r>
      <w:r w:rsidR="009806C9">
        <w:t xml:space="preserve"> Os</w:t>
      </w:r>
      <w:r>
        <w:t xml:space="preserve"> agentes de Combate às Endemias, conforme preconizado pelo Ministério da Saúde, tem como atribuições atingir metas e indicadores estabelecidos pelo Estado e Município sendo eles:  </w:t>
      </w:r>
    </w:p>
    <w:p w:rsidR="005C6FAE" w:rsidRDefault="005C6FAE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>Realizar atividades de controle de vetores e de endemias mais prevalentes, considerados os perfis epidemiológico e demográfico da localidade.</w:t>
      </w:r>
    </w:p>
    <w:p w:rsidR="005C6FAE" w:rsidRDefault="005C6FAE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 xml:space="preserve">Reconhecimento geográfico (identificação e numeração dos quarteirões, bem como localização e especificação do tipo do imóvel dentro de cada quarteirão) com o </w:t>
      </w:r>
      <w:r w:rsidR="009806C9">
        <w:t>propósito</w:t>
      </w:r>
      <w:r>
        <w:t xml:space="preserve"> de planejar as atividades de controle vetorial. </w:t>
      </w:r>
    </w:p>
    <w:p w:rsidR="00E93766" w:rsidRDefault="00E93766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>Realizar visitas domiciliares para verificar a presença de criadouros e orientar os residentes sobre eliminação dos mesmos e medidas preventivas</w:t>
      </w:r>
      <w:r w:rsidR="009806C9">
        <w:t>,</w:t>
      </w:r>
      <w:r>
        <w:t xml:space="preserve"> identificação do foco e tratamento; com </w:t>
      </w:r>
      <w:r>
        <w:lastRenderedPageBreak/>
        <w:t xml:space="preserve">registro em formulário próprio do qual constarão data, endereço e </w:t>
      </w:r>
      <w:r w:rsidR="00F61560">
        <w:t xml:space="preserve">procedimentos adotados durante a inspeção do imóvel, e que servira como comprovante da </w:t>
      </w:r>
      <w:r>
        <w:t>atividade do agente no imóvel devendo o mesmo ser fixado no interior do imóvel.</w:t>
      </w:r>
    </w:p>
    <w:p w:rsidR="00E93766" w:rsidRDefault="00E93766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 xml:space="preserve">Realizar levantamento rápido de índices de infestação do aedes aegypti (LIRA), para fins de identificação de áreas com maior proporção/ocorrência </w:t>
      </w:r>
      <w:r w:rsidR="00F61560">
        <w:t>de foc</w:t>
      </w:r>
      <w:r>
        <w:t xml:space="preserve">os do mosquito e de criadouros </w:t>
      </w:r>
      <w:r w:rsidR="00F61560">
        <w:t>predominantes</w:t>
      </w:r>
      <w:r>
        <w:t>, possibilitando intensificar ações nos locais com maior presença do mosquito transmi</w:t>
      </w:r>
      <w:r w:rsidR="00F61560">
        <w:t xml:space="preserve">ssor da dengue e chikungunya e </w:t>
      </w:r>
      <w:proofErr w:type="spellStart"/>
      <w:r w:rsidR="00F61560">
        <w:t>Z</w:t>
      </w:r>
      <w:r>
        <w:t>ika</w:t>
      </w:r>
      <w:proofErr w:type="spellEnd"/>
      <w:r>
        <w:t>.</w:t>
      </w:r>
    </w:p>
    <w:p w:rsidR="00E93766" w:rsidRDefault="00E93766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>Realizar visitas a 100% (cem por cento) dos pontos de armadilhas semanalmente.</w:t>
      </w:r>
    </w:p>
    <w:p w:rsidR="00E93766" w:rsidRDefault="00E93766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>Realizar visitas a 100% (cem por cento) dos pontos estratégicos quinzenalmente.</w:t>
      </w:r>
    </w:p>
    <w:p w:rsidR="00E93766" w:rsidRDefault="00E93766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 xml:space="preserve">Realizar visitas 100%(cem por cento) das </w:t>
      </w:r>
      <w:r w:rsidR="00F61560">
        <w:t>denúncias</w:t>
      </w:r>
      <w:r>
        <w:t>.</w:t>
      </w:r>
    </w:p>
    <w:p w:rsidR="00E93766" w:rsidRDefault="00E93766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>Realizar pesquisa vetorial especial para informar ao responsável pelo imóvel sobre a importância da verificação da existência de larvas ou mosquitos transmissões da dengue.</w:t>
      </w:r>
    </w:p>
    <w:p w:rsidR="00E93766" w:rsidRDefault="00E93766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 xml:space="preserve">Realizar </w:t>
      </w:r>
      <w:r w:rsidR="00DC69E1">
        <w:t>tratamento</w:t>
      </w:r>
      <w:r>
        <w:t xml:space="preserve"> </w:t>
      </w:r>
      <w:r w:rsidR="00DC69E1">
        <w:t>mecânico</w:t>
      </w:r>
      <w:r>
        <w:t xml:space="preserve"> ou químico em 100</w:t>
      </w:r>
      <w:r w:rsidR="00F61560">
        <w:t>% (</w:t>
      </w:r>
      <w:r>
        <w:t xml:space="preserve">cem por centro), </w:t>
      </w:r>
      <w:r w:rsidR="00DC69E1">
        <w:t xml:space="preserve">dos imóveis da localidade, caso for encontrado foco </w:t>
      </w:r>
      <w:r w:rsidR="00F61560">
        <w:t>positivo de</w:t>
      </w:r>
      <w:r w:rsidR="00DC69E1">
        <w:t xml:space="preserve"> larva de aedes aegiypti. </w:t>
      </w:r>
    </w:p>
    <w:p w:rsidR="00DC69E1" w:rsidRDefault="00DC69E1" w:rsidP="00DC69E1">
      <w:pPr>
        <w:pStyle w:val="Corpodetexto"/>
        <w:numPr>
          <w:ilvl w:val="0"/>
          <w:numId w:val="4"/>
        </w:numPr>
        <w:spacing w:after="0" w:line="360" w:lineRule="auto"/>
        <w:ind w:left="0" w:firstLine="2410"/>
        <w:jc w:val="both"/>
      </w:pPr>
      <w:r>
        <w:t>Manter semanalmente atualizados em 100% (cem por cento), digitação SISPNCD, planilha dengue, relatório de produtividade do laboratório e produção.</w:t>
      </w:r>
    </w:p>
    <w:p w:rsidR="009D32A9" w:rsidRPr="00DC69E1" w:rsidRDefault="00DC69E1" w:rsidP="00DC69E1">
      <w:pPr>
        <w:pStyle w:val="Corpodetexto"/>
        <w:spacing w:after="0" w:line="360" w:lineRule="auto"/>
        <w:ind w:firstLine="2410"/>
        <w:jc w:val="both"/>
      </w:pPr>
      <w:r w:rsidRPr="00DC69E1">
        <w:rPr>
          <w:b/>
        </w:rPr>
        <w:t>Art. 3º</w:t>
      </w:r>
      <w:r>
        <w:t xml:space="preserve"> Esta Lei entra em vigor </w:t>
      </w:r>
      <w:r w:rsidR="00F61560">
        <w:t xml:space="preserve">na data de sua publicação, </w:t>
      </w:r>
      <w:r>
        <w:t>retroagindo seus efeitos a 1º de janeiro de 2019.</w:t>
      </w:r>
    </w:p>
    <w:p w:rsidR="00DC69E1" w:rsidRDefault="00DC69E1" w:rsidP="00F61560">
      <w:pPr>
        <w:pStyle w:val="Corpodetexto"/>
        <w:spacing w:after="0" w:line="360" w:lineRule="auto"/>
        <w:ind w:firstLine="2410"/>
        <w:jc w:val="both"/>
      </w:pPr>
      <w:r w:rsidRPr="00DC69E1">
        <w:rPr>
          <w:b/>
        </w:rPr>
        <w:t xml:space="preserve">Art. 4º - </w:t>
      </w:r>
      <w:r>
        <w:t xml:space="preserve">Na execução desta Lei observar-se-ão as disposições da lei Federal nº 11.350, de 05 de outubro de 2006, observada a redação que lhe foi dada pela Lei Federal nº 12.994, de 17 de junho d 2014, em especial a seu art. 9º </w:t>
      </w:r>
      <w:r w:rsidR="00F61560">
        <w:t>-C.</w:t>
      </w:r>
    </w:p>
    <w:p w:rsidR="00F61560" w:rsidRDefault="00F61560" w:rsidP="00F61560">
      <w:pPr>
        <w:pStyle w:val="Corpodetexto"/>
        <w:spacing w:after="0" w:line="360" w:lineRule="auto"/>
        <w:ind w:firstLine="2410"/>
        <w:jc w:val="both"/>
      </w:pPr>
    </w:p>
    <w:p w:rsidR="000A5BCD" w:rsidRDefault="000A5BCD" w:rsidP="00F61560">
      <w:pPr>
        <w:pStyle w:val="Corpodetexto"/>
        <w:spacing w:after="0" w:line="360" w:lineRule="auto"/>
        <w:ind w:firstLine="2410"/>
        <w:jc w:val="both"/>
      </w:pPr>
    </w:p>
    <w:p w:rsidR="00D66E78" w:rsidRDefault="00121B6E" w:rsidP="00DC69E1">
      <w:pPr>
        <w:pStyle w:val="Corpodetexto"/>
        <w:spacing w:after="0" w:line="360" w:lineRule="auto"/>
        <w:ind w:firstLine="2268"/>
        <w:jc w:val="both"/>
      </w:pPr>
      <w:r>
        <w:t xml:space="preserve">GABINETE DO </w:t>
      </w:r>
      <w:r w:rsidR="009F716D">
        <w:t>PRESIDENTE DA</w:t>
      </w:r>
      <w:r>
        <w:t xml:space="preserve"> CA</w:t>
      </w:r>
      <w:r w:rsidR="003567C4">
        <w:t xml:space="preserve">MARA MUNICIPAL DE PALMELO, </w:t>
      </w:r>
      <w:r w:rsidR="00DC69E1">
        <w:t>04 de junho de 2019</w:t>
      </w:r>
    </w:p>
    <w:p w:rsidR="000A5BCD" w:rsidRDefault="000A5BCD" w:rsidP="000A5BCD">
      <w:pPr>
        <w:pStyle w:val="Corpodetexto"/>
        <w:spacing w:after="0" w:line="360" w:lineRule="auto"/>
        <w:jc w:val="both"/>
      </w:pPr>
      <w:bookmarkStart w:id="0" w:name="_GoBack"/>
      <w:bookmarkEnd w:id="0"/>
    </w:p>
    <w:p w:rsidR="00D66E78" w:rsidRDefault="00D66E78" w:rsidP="00D66E78">
      <w:pPr>
        <w:pStyle w:val="Corpodetexto"/>
        <w:spacing w:after="0" w:line="240" w:lineRule="auto"/>
        <w:jc w:val="center"/>
      </w:pPr>
      <w:r>
        <w:t>___________________________</w:t>
      </w:r>
    </w:p>
    <w:p w:rsidR="00D66E78" w:rsidRDefault="00D66E78" w:rsidP="00D66E78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>Nilton de Melo</w:t>
      </w:r>
    </w:p>
    <w:p w:rsidR="00D66E78" w:rsidRDefault="00D66E78" w:rsidP="00D66E78">
      <w:pPr>
        <w:pStyle w:val="Corpodetexto"/>
        <w:spacing w:after="0" w:line="240" w:lineRule="auto"/>
        <w:jc w:val="center"/>
      </w:pPr>
      <w:r>
        <w:t>Vereador Presidente</w:t>
      </w:r>
    </w:p>
    <w:p w:rsidR="00D66E78" w:rsidRDefault="00D66E78" w:rsidP="00D66E78">
      <w:pPr>
        <w:pStyle w:val="Corpodetexto"/>
      </w:pPr>
    </w:p>
    <w:p w:rsidR="00F61560" w:rsidRDefault="00F61560" w:rsidP="00F61560">
      <w:pPr>
        <w:widowControl w:val="0"/>
        <w:autoSpaceDE w:val="0"/>
        <w:autoSpaceDN w:val="0"/>
        <w:adjustRightInd w:val="0"/>
        <w:spacing w:after="120" w:line="240" w:lineRule="auto"/>
        <w:jc w:val="center"/>
      </w:pPr>
    </w:p>
    <w:p w:rsidR="00F61560" w:rsidRDefault="00F61560" w:rsidP="00F61560">
      <w:pPr>
        <w:widowControl w:val="0"/>
        <w:autoSpaceDE w:val="0"/>
        <w:autoSpaceDN w:val="0"/>
        <w:adjustRightInd w:val="0"/>
        <w:spacing w:after="120" w:line="240" w:lineRule="auto"/>
        <w:jc w:val="center"/>
      </w:pPr>
    </w:p>
    <w:p w:rsidR="00121B6E" w:rsidRDefault="00DC69E1" w:rsidP="00F61560">
      <w:pPr>
        <w:widowControl w:val="0"/>
        <w:autoSpaceDE w:val="0"/>
        <w:autoSpaceDN w:val="0"/>
        <w:adjustRightInd w:val="0"/>
        <w:spacing w:after="120" w:line="240" w:lineRule="auto"/>
        <w:jc w:val="center"/>
      </w:pPr>
      <w:r>
        <w:lastRenderedPageBreak/>
        <w:t>JUSTIFICATIVA</w:t>
      </w:r>
    </w:p>
    <w:p w:rsidR="00F61560" w:rsidRDefault="00F61560" w:rsidP="00F61560">
      <w:pPr>
        <w:widowControl w:val="0"/>
        <w:autoSpaceDE w:val="0"/>
        <w:autoSpaceDN w:val="0"/>
        <w:adjustRightInd w:val="0"/>
        <w:spacing w:after="120" w:line="240" w:lineRule="auto"/>
        <w:jc w:val="center"/>
      </w:pPr>
    </w:p>
    <w:p w:rsidR="00F61560" w:rsidRDefault="00F61560" w:rsidP="00F61560">
      <w:pPr>
        <w:widowControl w:val="0"/>
        <w:autoSpaceDE w:val="0"/>
        <w:autoSpaceDN w:val="0"/>
        <w:adjustRightInd w:val="0"/>
        <w:spacing w:after="120" w:line="240" w:lineRule="auto"/>
        <w:jc w:val="center"/>
      </w:pPr>
    </w:p>
    <w:p w:rsidR="00F61560" w:rsidRDefault="00F61560" w:rsidP="00F61560">
      <w:pPr>
        <w:widowControl w:val="0"/>
        <w:autoSpaceDE w:val="0"/>
        <w:autoSpaceDN w:val="0"/>
        <w:adjustRightInd w:val="0"/>
        <w:spacing w:after="120" w:line="240" w:lineRule="auto"/>
        <w:jc w:val="center"/>
      </w:pPr>
    </w:p>
    <w:p w:rsidR="00C50BE5" w:rsidRDefault="00DC69E1" w:rsidP="000A5BCD">
      <w:pPr>
        <w:widowControl w:val="0"/>
        <w:autoSpaceDE w:val="0"/>
        <w:autoSpaceDN w:val="0"/>
        <w:adjustRightInd w:val="0"/>
        <w:spacing w:after="120" w:line="240" w:lineRule="auto"/>
        <w:ind w:firstLine="2268"/>
        <w:jc w:val="both"/>
      </w:pPr>
      <w:r>
        <w:t>Submetemos a apreciação dessa Casa Legislativa, em caráter de urgência, o projeto de Lei Complementar n] 147, 25 de abril de 2019, que “ Estabelece piso salarial par os agentes comunitários de Saúde e Endemias</w:t>
      </w:r>
      <w:r w:rsidR="00C50BE5">
        <w:t xml:space="preserve"> do Município de Palmelo para o exercício de 2019 e dá outras providências”.</w:t>
      </w:r>
    </w:p>
    <w:p w:rsidR="00DC69E1" w:rsidRDefault="00C50BE5" w:rsidP="000A5BCD">
      <w:pPr>
        <w:widowControl w:val="0"/>
        <w:autoSpaceDE w:val="0"/>
        <w:autoSpaceDN w:val="0"/>
        <w:adjustRightInd w:val="0"/>
        <w:spacing w:after="120" w:line="240" w:lineRule="auto"/>
        <w:ind w:firstLine="2268"/>
        <w:jc w:val="both"/>
      </w:pPr>
      <w:r>
        <w:t>O presente projeto de lei busca autorização legislativo para regulamentar o piso salarial ACS – Agente comunitários de Saúde dos ACE – Agente Comunitário de Combate a Endemias vinculados ao Município de Palmelo, conforme Lei Federal n] 13708, de 14 de agosto de 2018, para instituir o piso salarial profissional para o peno de carreira dos agentes comunitários de Saúde e dos Atentes de Combate a Endemias. ”</w:t>
      </w:r>
    </w:p>
    <w:p w:rsidR="00C50BE5" w:rsidRDefault="00C50BE5" w:rsidP="000A5BCD">
      <w:pPr>
        <w:widowControl w:val="0"/>
        <w:autoSpaceDE w:val="0"/>
        <w:autoSpaceDN w:val="0"/>
        <w:adjustRightInd w:val="0"/>
        <w:spacing w:after="120" w:line="240" w:lineRule="auto"/>
        <w:ind w:firstLine="2268"/>
        <w:jc w:val="both"/>
      </w:pPr>
      <w:r>
        <w:t>De acordo com o Art. 9º - C da Lei Federal nº 11.350/2006, observada que lhe dada pela Lei nº 13.708, foi atribuída a competência da união p</w:t>
      </w:r>
      <w:r w:rsidR="00F61560">
        <w:t>ara</w:t>
      </w:r>
      <w:r>
        <w:t xml:space="preserve"> prestar assistência financeira complementar aos Estados Federação, ao Distrito Federal e aos municípios, para cumprimento do referido piso salarial.</w:t>
      </w:r>
    </w:p>
    <w:p w:rsidR="00C50BE5" w:rsidRDefault="00C50BE5" w:rsidP="000A5BCD">
      <w:pPr>
        <w:widowControl w:val="0"/>
        <w:autoSpaceDE w:val="0"/>
        <w:autoSpaceDN w:val="0"/>
        <w:adjustRightInd w:val="0"/>
        <w:spacing w:after="120" w:line="240" w:lineRule="auto"/>
        <w:ind w:firstLine="2268"/>
        <w:jc w:val="both"/>
      </w:pPr>
    </w:p>
    <w:p w:rsidR="00C50BE5" w:rsidRDefault="00C50BE5" w:rsidP="000A5BCD">
      <w:pPr>
        <w:widowControl w:val="0"/>
        <w:autoSpaceDE w:val="0"/>
        <w:autoSpaceDN w:val="0"/>
        <w:adjustRightInd w:val="0"/>
        <w:spacing w:after="120" w:line="240" w:lineRule="auto"/>
        <w:ind w:firstLine="2268"/>
        <w:jc w:val="both"/>
      </w:pPr>
      <w:r>
        <w:t xml:space="preserve">Ante o exposto, é a presente mensagem que acompanha o Projeto de Lei Complementar, sendo que contamos com o </w:t>
      </w:r>
      <w:r w:rsidR="00F61560">
        <w:t>apoio</w:t>
      </w:r>
      <w:r>
        <w:t xml:space="preserve"> e sem possibilidade dos nobres vereadores para a </w:t>
      </w:r>
      <w:r w:rsidR="009806C9">
        <w:t>aprovação</w:t>
      </w:r>
      <w:r>
        <w:t xml:space="preserve"> do mesmo, renovando nossos votos de estima e consideração </w:t>
      </w:r>
    </w:p>
    <w:p w:rsidR="00F61560" w:rsidRDefault="00F61560" w:rsidP="00F61560">
      <w:pPr>
        <w:widowControl w:val="0"/>
        <w:autoSpaceDE w:val="0"/>
        <w:autoSpaceDN w:val="0"/>
        <w:adjustRightInd w:val="0"/>
        <w:spacing w:after="120" w:line="240" w:lineRule="auto"/>
        <w:ind w:firstLine="2127"/>
        <w:jc w:val="right"/>
      </w:pPr>
    </w:p>
    <w:p w:rsidR="00C50BE5" w:rsidRDefault="00F61560" w:rsidP="00F61560">
      <w:pPr>
        <w:widowControl w:val="0"/>
        <w:autoSpaceDE w:val="0"/>
        <w:autoSpaceDN w:val="0"/>
        <w:adjustRightInd w:val="0"/>
        <w:spacing w:after="120" w:line="240" w:lineRule="auto"/>
        <w:ind w:firstLine="2127"/>
        <w:jc w:val="right"/>
      </w:pPr>
      <w:r>
        <w:t>Palmelo, 14 de junho de 2019</w:t>
      </w:r>
    </w:p>
    <w:p w:rsidR="00F61560" w:rsidRDefault="00F61560" w:rsidP="00C50BE5">
      <w:pPr>
        <w:widowControl w:val="0"/>
        <w:autoSpaceDE w:val="0"/>
        <w:autoSpaceDN w:val="0"/>
        <w:adjustRightInd w:val="0"/>
        <w:spacing w:after="120" w:line="240" w:lineRule="auto"/>
        <w:ind w:firstLine="2127"/>
        <w:jc w:val="both"/>
      </w:pPr>
    </w:p>
    <w:p w:rsidR="00C50BE5" w:rsidRDefault="00C50BE5" w:rsidP="00C50BE5">
      <w:pPr>
        <w:widowControl w:val="0"/>
        <w:autoSpaceDE w:val="0"/>
        <w:autoSpaceDN w:val="0"/>
        <w:adjustRightInd w:val="0"/>
        <w:spacing w:after="120" w:line="240" w:lineRule="auto"/>
        <w:ind w:firstLine="2127"/>
        <w:jc w:val="both"/>
      </w:pPr>
      <w:r>
        <w:t xml:space="preserve">Atenciosamente.  </w:t>
      </w:r>
    </w:p>
    <w:p w:rsidR="003567C4" w:rsidRDefault="003567C4">
      <w:pPr>
        <w:rPr>
          <w:b/>
        </w:rPr>
      </w:pPr>
    </w:p>
    <w:p w:rsidR="00F61560" w:rsidRDefault="00F61560" w:rsidP="00F61560">
      <w:pPr>
        <w:pStyle w:val="Corpodetexto"/>
        <w:spacing w:after="0" w:line="240" w:lineRule="auto"/>
        <w:jc w:val="center"/>
      </w:pPr>
      <w:r>
        <w:t>___________________________</w:t>
      </w:r>
    </w:p>
    <w:p w:rsidR="00F61560" w:rsidRDefault="00F61560" w:rsidP="00F61560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>Nilton de Melo</w:t>
      </w:r>
    </w:p>
    <w:p w:rsidR="00F61560" w:rsidRDefault="00F61560" w:rsidP="00F61560">
      <w:pPr>
        <w:pStyle w:val="Corpodetexto"/>
        <w:spacing w:after="0" w:line="240" w:lineRule="auto"/>
        <w:jc w:val="center"/>
      </w:pPr>
      <w:r>
        <w:t>Vereador Presidente</w:t>
      </w:r>
    </w:p>
    <w:p w:rsidR="00F61560" w:rsidRDefault="00F61560" w:rsidP="00F61560">
      <w:pPr>
        <w:pStyle w:val="Corpodetexto"/>
      </w:pPr>
    </w:p>
    <w:sectPr w:rsidR="00F61560" w:rsidSect="0014744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61" w:rsidRDefault="00CA0B61" w:rsidP="007D5B17">
      <w:pPr>
        <w:spacing w:after="0" w:line="240" w:lineRule="auto"/>
      </w:pPr>
      <w:r>
        <w:separator/>
      </w:r>
    </w:p>
  </w:endnote>
  <w:endnote w:type="continuationSeparator" w:id="0">
    <w:p w:rsidR="00CA0B61" w:rsidRDefault="00CA0B61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61" w:rsidRDefault="00CA0B61" w:rsidP="007D5B17">
      <w:pPr>
        <w:spacing w:after="0" w:line="240" w:lineRule="auto"/>
      </w:pPr>
      <w:r>
        <w:separator/>
      </w:r>
    </w:p>
  </w:footnote>
  <w:footnote w:type="continuationSeparator" w:id="0">
    <w:p w:rsidR="00CA0B61" w:rsidRDefault="00CA0B61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5" w:rsidRPr="00F61560" w:rsidRDefault="00F61560" w:rsidP="001F2405">
    <w:pPr>
      <w:spacing w:after="0" w:line="240" w:lineRule="auto"/>
      <w:jc w:val="center"/>
      <w:rPr>
        <w:b/>
        <w:color w:val="000000"/>
        <w:sz w:val="20"/>
      </w:rPr>
    </w:pPr>
    <w:r w:rsidRPr="00F61560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80010</wp:posOffset>
              </wp:positionH>
              <wp:positionV relativeFrom="paragraph">
                <wp:posOffset>-158114</wp:posOffset>
              </wp:positionV>
              <wp:extent cx="1315085" cy="1181100"/>
              <wp:effectExtent l="0" t="0" r="18415" b="1905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200"/>
                        <w:bookmarkStart w:id="2" w:name="_MON_1051597246"/>
                        <w:bookmarkStart w:id="3" w:name="_MON_1051597254"/>
                        <w:bookmarkStart w:id="4" w:name="_MON_1051597272"/>
                        <w:bookmarkStart w:id="5" w:name="_MON_1051597279"/>
                        <w:bookmarkStart w:id="6" w:name="_MON_1051597408"/>
                        <w:bookmarkStart w:id="7" w:name="_MON_1051597437"/>
                        <w:bookmarkStart w:id="8" w:name="_MON_1051597465"/>
                        <w:bookmarkStart w:id="9" w:name="_MON_1051597483"/>
                        <w:bookmarkStart w:id="10" w:name="_MON_1051597504"/>
                        <w:bookmarkStart w:id="11" w:name="_MON_1051597527"/>
                        <w:bookmarkStart w:id="12" w:name="_MON_1051597535"/>
                        <w:bookmarkStart w:id="13" w:name="_MON_1051597582"/>
                        <w:bookmarkStart w:id="14" w:name="_MON_1051597591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p w:rsidR="001F2405" w:rsidRDefault="001F2405" w:rsidP="001F2405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8.5pt;height:8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2202892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.3pt;margin-top:-12.45pt;width:103.5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ILKgIAAFcEAAAOAAAAZHJzL2Uyb0RvYy54bWysVNtu2zAMfR+wfxD0vtjOki014hRdugwD&#10;ugvQ7QNoWY6FyaImKbG7ry8lp1nQvRXzgyCG1CF5eJj19dhrdpTOKzQVL2Y5Z9IIbJTZV/znj92b&#10;FWc+gGlAo5EVf5CeX29ev1oPtpRz7FA30jECMb4cbMW7EGyZZV50sgc/QysNOVt0PQQy3T5rHAyE&#10;3utsnufvsgFdYx0K6T39ejs5+Sbht60U4VvbehmYrjjVFtLp0lnHM9usodw7sJ0SpzLgBVX0oAwl&#10;PUPdQgB2cOofqF4Jhx7bMBPYZ9i2SsjUA3VT5M+6ue/AytQLkePtmSb//2DF1+N3x1RT8TlnBnoa&#10;0RbUCKyRLMgxIJtHjgbrSwq9txQcxg840qxTv97eofjlmcFtB2Yvb5zDoZPQUI1FfJldPJ1wfASp&#10;hy/YUDI4BExAY+v6SCBRwgidZvVwng/VwURM+bZY5qslZ4J8RbEqijxNMIPy6bl1PnyS2LN4qbgj&#10;ASR4ON75EMuB8ikkZvOoVbNTWifD7eutduwIJJZd+lIHz8K0YUPFr5bz5cTACyB6FUj1WvUVX+Xx&#10;m3QYeftomqTJAEpPdypZmxORkbuJxTDW42kwNTYPRKnDSd20jXTp0P3hbCBlV9z/PoCTnOnPhsZy&#10;VSwWcRWSsVi+n5PhLj31pQeMIKiKB86m6zZM63OwTu07yjQJweANjbJVieQ486mqU92k3sT9adPi&#10;elzaKerv/8HmEQAA//8DAFBLAwQUAAYACAAAACEABmOZ+t4AAAAKAQAADwAAAGRycy9kb3ducmV2&#10;LnhtbEyPwU7DMBBE70j8g7VIXFDrxEKBhjhVVYE4t+XCzY23SUS8TmK3Sfl6lhMcR/M0+7ZYz64T&#10;FxxD60lDukxAIFXetlRr+Di8LZ5BhGjIms4TarhigHV5e1OY3PqJdnjZx1rwCIXcaGhi7HMpQ9Wg&#10;M2HpeyTuTn50JnIca2lHM/G466RKkkw60xJfaEyP2warr/3ZafDT69V5HBL18Pnt3rebYXdSg9b3&#10;d/PmBUTEOf7B8KvP6lCy09GfyQbRcVYZkxoW6nEFggGVrp5AHLnJ0hRkWcj/L5Q/AAAA//8DAFBL&#10;AQItABQABgAIAAAAIQC2gziS/gAAAOEBAAATAAAAAAAAAAAAAAAAAAAAAABbQ29udGVudF9UeXBl&#10;c10ueG1sUEsBAi0AFAAGAAgAAAAhADj9If/WAAAAlAEAAAsAAAAAAAAAAAAAAAAALwEAAF9yZWxz&#10;Ly5yZWxzUEsBAi0AFAAGAAgAAAAhAHKV4gsqAgAAVwQAAA4AAAAAAAAAAAAAAAAALgIAAGRycy9l&#10;Mm9Eb2MueG1sUEsBAi0AFAAGAAgAAAAhAAZjmfreAAAACgEAAA8AAAAAAAAAAAAAAAAAhAQAAGRy&#10;cy9kb3ducmV2LnhtbFBLBQYAAAAABAAEAPMAAACPBQAAAAA=&#10;" o:allowincell="f" strokecolor="white">
              <v:textbox>
                <w:txbxContent>
                  <w:bookmarkStart w:id="15" w:name="_MON_1051597200"/>
                  <w:bookmarkStart w:id="16" w:name="_MON_1051597246"/>
                  <w:bookmarkStart w:id="17" w:name="_MON_1051597254"/>
                  <w:bookmarkStart w:id="18" w:name="_MON_1051597272"/>
                  <w:bookmarkStart w:id="19" w:name="_MON_1051597279"/>
                  <w:bookmarkStart w:id="20" w:name="_MON_1051597408"/>
                  <w:bookmarkStart w:id="21" w:name="_MON_1051597437"/>
                  <w:bookmarkStart w:id="22" w:name="_MON_1051597465"/>
                  <w:bookmarkStart w:id="23" w:name="_MON_1051597483"/>
                  <w:bookmarkStart w:id="24" w:name="_MON_1051597504"/>
                  <w:bookmarkStart w:id="25" w:name="_MON_1051597527"/>
                  <w:bookmarkStart w:id="26" w:name="_MON_1051597535"/>
                  <w:bookmarkStart w:id="27" w:name="_MON_1051597582"/>
                  <w:bookmarkStart w:id="28" w:name="_MON_1051597591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p w:rsidR="001F2405" w:rsidRDefault="001F2405" w:rsidP="001F2405">
                    <w:r>
                      <w:object w:dxaOrig="1711" w:dyaOrig="1456">
                        <v:shape id="_x0000_i1025" type="#_x0000_t75" style="width:88.5pt;height:85pt" o:ole="" fillcolor="window">
                          <v:imagedata r:id="rId1" o:title=""/>
                        </v:shape>
                        <o:OLEObject Type="Embed" ProgID="Word.Picture.8" ShapeID="_x0000_i1025" DrawAspect="Content" ObjectID="_1622028922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1F2405" w:rsidRPr="00F61560">
      <w:rPr>
        <w:noProof/>
        <w:sz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-252730</wp:posOffset>
          </wp:positionV>
          <wp:extent cx="1047115" cy="1215390"/>
          <wp:effectExtent l="0" t="0" r="635" b="3810"/>
          <wp:wrapNone/>
          <wp:docPr id="3" name="Imagem 3" descr="http://geogeral.com/i/m/b/br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eogeral.com/i/m/b/brgo4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405" w:rsidRPr="00F61560">
      <w:rPr>
        <w:b/>
        <w:color w:val="000000"/>
        <w:sz w:val="28"/>
      </w:rPr>
      <w:t>ESTADO DE GOIÁS</w:t>
    </w:r>
  </w:p>
  <w:p w:rsidR="001F2405" w:rsidRPr="00F61560" w:rsidRDefault="00F61560" w:rsidP="00F61560">
    <w:pPr>
      <w:tabs>
        <w:tab w:val="center" w:pos="4819"/>
        <w:tab w:val="left" w:pos="7720"/>
      </w:tabs>
      <w:spacing w:after="0" w:line="240" w:lineRule="auto"/>
      <w:rPr>
        <w:b/>
        <w:color w:val="000000"/>
        <w:sz w:val="20"/>
      </w:rPr>
    </w:pPr>
    <w:r>
      <w:rPr>
        <w:b/>
        <w:color w:val="000000"/>
        <w:sz w:val="20"/>
      </w:rPr>
      <w:tab/>
    </w:r>
    <w:r w:rsidR="001F2405" w:rsidRPr="00F61560">
      <w:rPr>
        <w:b/>
        <w:color w:val="000000"/>
        <w:sz w:val="20"/>
      </w:rPr>
      <w:t>PODER LEGISLATIVO</w:t>
    </w:r>
    <w:r>
      <w:rPr>
        <w:b/>
        <w:color w:val="000000"/>
        <w:sz w:val="20"/>
      </w:rPr>
      <w:tab/>
    </w:r>
  </w:p>
  <w:p w:rsidR="001F2405" w:rsidRPr="00F61560" w:rsidRDefault="001F2405" w:rsidP="001F2405">
    <w:pPr>
      <w:tabs>
        <w:tab w:val="center" w:pos="4645"/>
        <w:tab w:val="left" w:pos="8010"/>
      </w:tabs>
      <w:spacing w:after="0" w:line="240" w:lineRule="auto"/>
      <w:jc w:val="center"/>
      <w:rPr>
        <w:b/>
        <w:color w:val="000000"/>
        <w:sz w:val="20"/>
      </w:rPr>
    </w:pPr>
    <w:r w:rsidRPr="00F61560">
      <w:rPr>
        <w:b/>
        <w:color w:val="000000"/>
        <w:sz w:val="20"/>
      </w:rPr>
      <w:t>CAMARA MUNICIPAL DE PALMELO</w:t>
    </w:r>
  </w:p>
  <w:p w:rsidR="001F2405" w:rsidRPr="00F61560" w:rsidRDefault="001F2405" w:rsidP="001F2405">
    <w:pPr>
      <w:tabs>
        <w:tab w:val="center" w:pos="4645"/>
        <w:tab w:val="left" w:pos="8100"/>
      </w:tabs>
      <w:spacing w:after="0" w:line="240" w:lineRule="auto"/>
      <w:jc w:val="center"/>
      <w:rPr>
        <w:color w:val="000000"/>
        <w:sz w:val="20"/>
      </w:rPr>
    </w:pPr>
    <w:r w:rsidRPr="00F61560">
      <w:rPr>
        <w:color w:val="000000"/>
        <w:sz w:val="20"/>
      </w:rPr>
      <w:t xml:space="preserve">Av. </w:t>
    </w:r>
    <w:proofErr w:type="spellStart"/>
    <w:r w:rsidRPr="00F61560">
      <w:rPr>
        <w:color w:val="000000"/>
        <w:sz w:val="20"/>
      </w:rPr>
      <w:t>Pe</w:t>
    </w:r>
    <w:proofErr w:type="spellEnd"/>
    <w:r w:rsidRPr="00F61560">
      <w:rPr>
        <w:color w:val="000000"/>
        <w:sz w:val="20"/>
      </w:rPr>
      <w:t xml:space="preserve"> João </w:t>
    </w:r>
    <w:proofErr w:type="spellStart"/>
    <w:r w:rsidRPr="00F61560">
      <w:rPr>
        <w:color w:val="000000"/>
        <w:sz w:val="20"/>
      </w:rPr>
      <w:t>Sain't</w:t>
    </w:r>
    <w:proofErr w:type="spellEnd"/>
    <w:r w:rsidRPr="00F61560">
      <w:rPr>
        <w:color w:val="000000"/>
        <w:sz w:val="20"/>
      </w:rPr>
      <w:t xml:space="preserve"> Clair da Cruz, nº. 115</w:t>
    </w:r>
  </w:p>
  <w:p w:rsidR="001F2405" w:rsidRPr="00F61560" w:rsidRDefault="005C6FAE" w:rsidP="001F2405">
    <w:pPr>
      <w:spacing w:after="0" w:line="240" w:lineRule="auto"/>
      <w:jc w:val="center"/>
      <w:rPr>
        <w:b/>
        <w:color w:val="000000"/>
        <w:sz w:val="20"/>
      </w:rPr>
    </w:pPr>
    <w:r w:rsidRPr="00F61560">
      <w:rPr>
        <w:b/>
        <w:color w:val="000000"/>
        <w:sz w:val="20"/>
      </w:rPr>
      <w:t>(64) 3694-1422</w:t>
    </w:r>
  </w:p>
  <w:p w:rsidR="001F2405" w:rsidRPr="00F61560" w:rsidRDefault="001F2405" w:rsidP="001F2405">
    <w:pPr>
      <w:spacing w:after="0" w:line="240" w:lineRule="auto"/>
      <w:jc w:val="center"/>
      <w:rPr>
        <w:color w:val="000000"/>
        <w:sz w:val="14"/>
      </w:rPr>
    </w:pPr>
    <w:r w:rsidRPr="00F61560">
      <w:rPr>
        <w:color w:val="000000"/>
        <w:sz w:val="14"/>
      </w:rPr>
      <w:t>camarapalmelo@brtubo.com.br</w:t>
    </w:r>
  </w:p>
  <w:p w:rsidR="001F2405" w:rsidRPr="00F61560" w:rsidRDefault="001F2405" w:rsidP="005C6FAE">
    <w:pPr>
      <w:pStyle w:val="Ttulo2"/>
      <w:rPr>
        <w:b w:val="0"/>
        <w:sz w:val="14"/>
        <w:szCs w:val="28"/>
      </w:rPr>
    </w:pPr>
    <w:r w:rsidRPr="00F61560">
      <w:rPr>
        <w:b w:val="0"/>
        <w:sz w:val="14"/>
        <w:szCs w:val="28"/>
      </w:rPr>
      <w:t>camarapalmelo@outlook.com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87A"/>
    <w:multiLevelType w:val="hybridMultilevel"/>
    <w:tmpl w:val="D20E238E"/>
    <w:lvl w:ilvl="0" w:tplc="542221FA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B421A1"/>
    <w:multiLevelType w:val="hybridMultilevel"/>
    <w:tmpl w:val="1B527BBC"/>
    <w:lvl w:ilvl="0" w:tplc="8B34B3C4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62B0B"/>
    <w:multiLevelType w:val="hybridMultilevel"/>
    <w:tmpl w:val="7690DFDA"/>
    <w:lvl w:ilvl="0" w:tplc="4F90E0C4">
      <w:start w:val="1"/>
      <w:numFmt w:val="upperRoman"/>
      <w:lvlText w:val="%1-"/>
      <w:lvlJc w:val="left"/>
      <w:pPr>
        <w:ind w:left="3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713258A5"/>
    <w:multiLevelType w:val="hybridMultilevel"/>
    <w:tmpl w:val="42307852"/>
    <w:lvl w:ilvl="0" w:tplc="C624099E">
      <w:start w:val="1"/>
      <w:numFmt w:val="decimal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40FA0"/>
    <w:rsid w:val="0005447D"/>
    <w:rsid w:val="000A5BCD"/>
    <w:rsid w:val="00121B6E"/>
    <w:rsid w:val="0014744A"/>
    <w:rsid w:val="00194A58"/>
    <w:rsid w:val="001F2405"/>
    <w:rsid w:val="00236515"/>
    <w:rsid w:val="002E02AF"/>
    <w:rsid w:val="00303D3A"/>
    <w:rsid w:val="00313A47"/>
    <w:rsid w:val="00355729"/>
    <w:rsid w:val="003567C4"/>
    <w:rsid w:val="004159C7"/>
    <w:rsid w:val="00463FD4"/>
    <w:rsid w:val="0049097D"/>
    <w:rsid w:val="00520161"/>
    <w:rsid w:val="00570DD1"/>
    <w:rsid w:val="005C4097"/>
    <w:rsid w:val="005C6FAE"/>
    <w:rsid w:val="00621E7B"/>
    <w:rsid w:val="006248D4"/>
    <w:rsid w:val="006C5C8B"/>
    <w:rsid w:val="006E1C81"/>
    <w:rsid w:val="007A07FC"/>
    <w:rsid w:val="007D5B17"/>
    <w:rsid w:val="00816DFC"/>
    <w:rsid w:val="008D580B"/>
    <w:rsid w:val="009806C9"/>
    <w:rsid w:val="00995352"/>
    <w:rsid w:val="009D32A9"/>
    <w:rsid w:val="009F716D"/>
    <w:rsid w:val="00A1157B"/>
    <w:rsid w:val="00AF7AAC"/>
    <w:rsid w:val="00B46557"/>
    <w:rsid w:val="00BF46A9"/>
    <w:rsid w:val="00C02183"/>
    <w:rsid w:val="00C50BE5"/>
    <w:rsid w:val="00CA0B61"/>
    <w:rsid w:val="00CE6278"/>
    <w:rsid w:val="00D66E78"/>
    <w:rsid w:val="00DC4908"/>
    <w:rsid w:val="00DC69E1"/>
    <w:rsid w:val="00E352AC"/>
    <w:rsid w:val="00E93766"/>
    <w:rsid w:val="00EC74B8"/>
    <w:rsid w:val="00EF017E"/>
    <w:rsid w:val="00F35EE0"/>
    <w:rsid w:val="00F61560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33D2-3403-403C-8C86-ECDFAEE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F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4909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9097D"/>
  </w:style>
  <w:style w:type="character" w:customStyle="1" w:styleId="Ttulo2Char">
    <w:name w:val="Título 2 Char"/>
    <w:basedOn w:val="Fontepargpadro"/>
    <w:link w:val="Ttulo2"/>
    <w:rsid w:val="001F240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http://geogeral.com/i/m/b/brgo4.pn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2019-06-14T17:48:00Z</cp:lastPrinted>
  <dcterms:created xsi:type="dcterms:W3CDTF">2019-06-14T17:49:00Z</dcterms:created>
  <dcterms:modified xsi:type="dcterms:W3CDTF">2019-06-14T17:49:00Z</dcterms:modified>
</cp:coreProperties>
</file>